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21B" w:rsidRDefault="00F820BC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g 1 beowulf S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BC" w:rsidRDefault="00F820BC"/>
    <w:p w:rsidR="00F820BC" w:rsidRDefault="00F820BC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g 2 beowulf S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BC" w:rsidRDefault="00F820BC"/>
    <w:p w:rsidR="00F820BC" w:rsidRDefault="00F820BC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g 3 beowulf S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BC" w:rsidRDefault="00F820BC"/>
    <w:p w:rsidR="00F820BC" w:rsidRDefault="00F820BC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g 4 beowulf S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20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0BC"/>
    <w:rsid w:val="0043421B"/>
    <w:rsid w:val="00F8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54BABB-5BEF-4066-93E5-67C8142B1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Rachel</dc:creator>
  <cp:keywords/>
  <dc:description/>
  <cp:lastModifiedBy>Myers, Rachel</cp:lastModifiedBy>
  <cp:revision>1</cp:revision>
  <dcterms:created xsi:type="dcterms:W3CDTF">2015-10-02T14:29:00Z</dcterms:created>
  <dcterms:modified xsi:type="dcterms:W3CDTF">2015-10-02T14:31:00Z</dcterms:modified>
</cp:coreProperties>
</file>